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52F2" w:rsidRDefault="00EA52F2" w:rsidP="00EA52F2">
      <w:pPr>
        <w:shd w:val="clear" w:color="auto" w:fill="FFFFFF"/>
        <w:autoSpaceDE/>
        <w:autoSpaceDN/>
        <w:adjustRightInd/>
        <w:spacing w:after="100" w:line="240" w:lineRule="auto"/>
        <w:jc w:val="center"/>
        <w:rPr>
          <w:rFonts w:ascii="Source Sans Pro" w:eastAsia="Times New Roman" w:hAnsi="Source Sans Pro" w:cs="Times New Roman"/>
          <w:b/>
          <w:bCs/>
          <w:color w:val="000000"/>
          <w:sz w:val="20"/>
          <w:szCs w:val="20"/>
          <w:u w:val="single"/>
          <w:lang w:eastAsia="pl-PL"/>
        </w:rPr>
      </w:pPr>
    </w:p>
    <w:p w:rsidR="00EA52F2" w:rsidRDefault="00EA52F2" w:rsidP="00EA52F2">
      <w:pPr>
        <w:shd w:val="clear" w:color="auto" w:fill="FFFFFF"/>
        <w:autoSpaceDE/>
        <w:autoSpaceDN/>
        <w:adjustRightInd/>
        <w:spacing w:after="100" w:line="240" w:lineRule="auto"/>
        <w:jc w:val="center"/>
        <w:rPr>
          <w:rFonts w:ascii="Source Sans Pro" w:eastAsia="Times New Roman" w:hAnsi="Source Sans Pro" w:cs="Times New Roman"/>
          <w:b/>
          <w:bCs/>
          <w:color w:val="000000"/>
          <w:sz w:val="20"/>
          <w:szCs w:val="20"/>
          <w:u w:val="single"/>
          <w:lang w:eastAsia="pl-PL"/>
        </w:rPr>
      </w:pPr>
    </w:p>
    <w:p w:rsidR="00EA52F2" w:rsidRPr="00790A5F" w:rsidRDefault="00EA52F2" w:rsidP="00EA52F2">
      <w:pPr>
        <w:shd w:val="clear" w:color="auto" w:fill="FFFFFF"/>
        <w:autoSpaceDE/>
        <w:autoSpaceDN/>
        <w:adjustRightInd/>
        <w:spacing w:after="100" w:line="240" w:lineRule="auto"/>
        <w:jc w:val="center"/>
        <w:rPr>
          <w:rFonts w:asciiTheme="minorHAnsi" w:eastAsia="Times New Roman" w:hAnsiTheme="minorHAnsi" w:cstheme="minorHAnsi"/>
          <w:color w:val="000000"/>
          <w:sz w:val="36"/>
          <w:szCs w:val="36"/>
          <w:lang w:eastAsia="pl-PL"/>
        </w:rPr>
      </w:pPr>
      <w:r w:rsidRPr="00790A5F">
        <w:rPr>
          <w:rFonts w:asciiTheme="minorHAnsi" w:eastAsia="Times New Roman" w:hAnsiTheme="minorHAnsi" w:cstheme="minorHAnsi"/>
          <w:b/>
          <w:bCs/>
          <w:color w:val="000000"/>
          <w:sz w:val="36"/>
          <w:szCs w:val="36"/>
          <w:u w:val="single"/>
          <w:lang w:eastAsia="pl-PL"/>
        </w:rPr>
        <w:t>UWAGA</w:t>
      </w:r>
    </w:p>
    <w:p w:rsidR="00EA52F2" w:rsidRPr="006375BC" w:rsidRDefault="00EA52F2" w:rsidP="00EA52F2">
      <w:pPr>
        <w:shd w:val="clear" w:color="auto" w:fill="FFFFFF"/>
        <w:autoSpaceDE/>
        <w:autoSpaceDN/>
        <w:adjustRightInd/>
        <w:spacing w:after="100" w:line="240" w:lineRule="auto"/>
        <w:rPr>
          <w:rFonts w:ascii="Source Sans Pro" w:eastAsia="Times New Roman" w:hAnsi="Source Sans Pro" w:cs="Times New Roman"/>
          <w:color w:val="000000"/>
          <w:sz w:val="20"/>
          <w:szCs w:val="20"/>
          <w:lang w:eastAsia="pl-PL"/>
        </w:rPr>
      </w:pPr>
      <w:r w:rsidRPr="006375BC">
        <w:rPr>
          <w:rFonts w:ascii="Source Sans Pro" w:eastAsia="Times New Roman" w:hAnsi="Source Sans Pro" w:cs="Times New Roman"/>
          <w:color w:val="000000"/>
          <w:sz w:val="20"/>
          <w:szCs w:val="20"/>
          <w:lang w:eastAsia="pl-PL"/>
        </w:rPr>
        <w:t> </w:t>
      </w:r>
    </w:p>
    <w:p w:rsidR="00EA52F2" w:rsidRPr="00790A5F" w:rsidRDefault="00EA52F2" w:rsidP="00EA52F2">
      <w:pPr>
        <w:shd w:val="clear" w:color="auto" w:fill="FFFFFF"/>
        <w:autoSpaceDE/>
        <w:autoSpaceDN/>
        <w:adjustRightInd/>
        <w:spacing w:after="100" w:line="240" w:lineRule="auto"/>
        <w:ind w:left="709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</w:pPr>
      <w:r w:rsidRPr="00790A5F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Dowód potwierdzający poniesione wydatki (</w:t>
      </w:r>
      <w:r w:rsidRPr="00790A5F"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eastAsia="pl-PL"/>
        </w:rPr>
        <w:t>oryginał faktury/oryginał rachunku uproszczonego</w:t>
      </w:r>
      <w:r w:rsidRPr="00790A5F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) musi być imienne wystawiony na wnioskodawcę (rodzica/opiekuna prawnego lub pełnoletniego ucznia) .</w:t>
      </w:r>
    </w:p>
    <w:p w:rsidR="00EA52F2" w:rsidRPr="00790A5F" w:rsidRDefault="00EA52F2" w:rsidP="00EA52F2">
      <w:pPr>
        <w:shd w:val="clear" w:color="auto" w:fill="FFFFFF"/>
        <w:autoSpaceDE/>
        <w:autoSpaceDN/>
        <w:adjustRightInd/>
        <w:spacing w:after="100" w:line="240" w:lineRule="auto"/>
        <w:ind w:left="709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</w:pPr>
      <w:r w:rsidRPr="00790A5F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Faktury i rachunki muszą zawierać wszystkie wymagane przepisami elementy m.in. datę wystawienia, numer dokumentu, pieczątkę, podpis osoby wystawiającej faktury lub rachunek uproszczony.</w:t>
      </w:r>
    </w:p>
    <w:p w:rsidR="00EA52F2" w:rsidRPr="00790A5F" w:rsidRDefault="00EA52F2" w:rsidP="00EA52F2">
      <w:pPr>
        <w:shd w:val="clear" w:color="auto" w:fill="FFFFFF"/>
        <w:autoSpaceDE/>
        <w:autoSpaceDN/>
        <w:adjustRightInd/>
        <w:spacing w:after="100" w:line="240" w:lineRule="auto"/>
        <w:ind w:left="709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</w:pPr>
      <w:r w:rsidRPr="00790A5F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W przypadku płatności za zakupiony towar przelewem lub kartą płatniczą niezbędne jest wraz z rachunkiem/fakturą załączenie odpowiednio potwierdzenia dokonania przelewu czy potwierdzenia dokonania płatności kartą płatniczą.</w:t>
      </w:r>
    </w:p>
    <w:p w:rsidR="00EA52F2" w:rsidRPr="00790A5F" w:rsidRDefault="00EA52F2" w:rsidP="00EA52F2">
      <w:pPr>
        <w:shd w:val="clear" w:color="auto" w:fill="FFFFFF"/>
        <w:autoSpaceDE/>
        <w:autoSpaceDN/>
        <w:adjustRightInd/>
        <w:spacing w:after="100" w:line="240" w:lineRule="auto"/>
        <w:ind w:left="709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</w:pPr>
    </w:p>
    <w:p w:rsidR="00790A5F" w:rsidRDefault="00EA52F2" w:rsidP="00EA52F2">
      <w:pPr>
        <w:shd w:val="clear" w:color="auto" w:fill="FFFFFF"/>
        <w:autoSpaceDE/>
        <w:autoSpaceDN/>
        <w:adjustRightInd/>
        <w:spacing w:after="100" w:line="240" w:lineRule="auto"/>
        <w:ind w:left="709"/>
        <w:jc w:val="both"/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eastAsia="pl-PL"/>
        </w:rPr>
      </w:pPr>
      <w:r w:rsidRPr="00790A5F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 xml:space="preserve">Przy wystawianiu faktury/rachunku czy zawieraniu umów należy zwrócić uwagę na nazewnictwo zakupionych artykułów, aby było zgodne </w:t>
      </w:r>
      <w:r w:rsidR="00790A5F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br/>
      </w:r>
      <w:r w:rsidRPr="00790A5F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z nazwami umieszczonymi w w/w katalogu wydatków kwalifikowanych, </w:t>
      </w:r>
      <w:r w:rsidRPr="00790A5F"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eastAsia="pl-PL"/>
        </w:rPr>
        <w:t xml:space="preserve">przede wszystkim istotne jest by np. plecak miał adnotacje „szkolny”, </w:t>
      </w:r>
    </w:p>
    <w:p w:rsidR="00EA52F2" w:rsidRPr="00790A5F" w:rsidRDefault="00EA52F2" w:rsidP="00EA52F2">
      <w:pPr>
        <w:shd w:val="clear" w:color="auto" w:fill="FFFFFF"/>
        <w:autoSpaceDE/>
        <w:autoSpaceDN/>
        <w:adjustRightInd/>
        <w:spacing w:after="100" w:line="240" w:lineRule="auto"/>
        <w:ind w:left="709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</w:pPr>
      <w:r w:rsidRPr="00790A5F"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eastAsia="pl-PL"/>
        </w:rPr>
        <w:t>a obuwie, spodenki miały adnotacje „sportowe”.</w:t>
      </w:r>
    </w:p>
    <w:p w:rsidR="00EA52F2" w:rsidRPr="00790A5F" w:rsidRDefault="00EA52F2" w:rsidP="00EA52F2">
      <w:pPr>
        <w:shd w:val="clear" w:color="auto" w:fill="FFFFFF"/>
        <w:autoSpaceDE/>
        <w:autoSpaceDN/>
        <w:adjustRightInd/>
        <w:spacing w:after="100" w:line="240" w:lineRule="auto"/>
        <w:ind w:left="709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</w:pPr>
      <w:r w:rsidRPr="00790A5F"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u w:val="single"/>
          <w:lang w:eastAsia="pl-PL"/>
        </w:rPr>
        <w:t>Jeżeli zakupiony artykuł nie ma takiego przymiotnika w nazwie umieszczonej na fakturze/rachunku, to dopuszcza się na odwrocie faktury/rachunku sporządzenie odpowiedniej adnotacji przez sprzedawcę, który umieści opis, pieczęć i czytelny podpis.</w:t>
      </w:r>
    </w:p>
    <w:p w:rsidR="00EA52F2" w:rsidRPr="00790A5F" w:rsidRDefault="00EA52F2" w:rsidP="00EA52F2">
      <w:pPr>
        <w:shd w:val="clear" w:color="auto" w:fill="FFFFFF"/>
        <w:autoSpaceDE/>
        <w:autoSpaceDN/>
        <w:adjustRightInd/>
        <w:spacing w:after="100" w:line="240" w:lineRule="auto"/>
        <w:ind w:left="709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</w:pPr>
      <w:r w:rsidRPr="00790A5F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 </w:t>
      </w:r>
    </w:p>
    <w:p w:rsidR="00EA52F2" w:rsidRPr="00790A5F" w:rsidRDefault="00EA52F2" w:rsidP="00EA52F2">
      <w:pPr>
        <w:shd w:val="clear" w:color="auto" w:fill="FFFFFF"/>
        <w:autoSpaceDE/>
        <w:autoSpaceDN/>
        <w:adjustRightInd/>
        <w:spacing w:after="100" w:line="240" w:lineRule="auto"/>
        <w:ind w:left="709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</w:pPr>
      <w:r w:rsidRPr="00790A5F"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eastAsia="pl-PL"/>
        </w:rPr>
        <w:t>Nie będą uwzględniane wydatki niezwiązane z celami edukacyjnymi np. kurtki sportowe, rajstopy, skarpety, bielizna osobista, swetry, strój na studniówkę, sukienki, spódnice, czapki, wkładki ortopedyczne, sprzęt rehabilitacyjny, obuwie i odzież codziennego użytku, śpiwory, namioty, meble, opłata za komitet rodzicielski.</w:t>
      </w:r>
    </w:p>
    <w:p w:rsidR="00EA52F2" w:rsidRPr="006375BC" w:rsidRDefault="00EA52F2" w:rsidP="00EA52F2">
      <w:pPr>
        <w:shd w:val="clear" w:color="auto" w:fill="FFFFFF"/>
        <w:autoSpaceDE/>
        <w:autoSpaceDN/>
        <w:adjustRightInd/>
        <w:spacing w:after="100" w:line="240" w:lineRule="auto"/>
        <w:rPr>
          <w:rFonts w:ascii="Source Sans Pro" w:eastAsia="Times New Roman" w:hAnsi="Source Sans Pro" w:cs="Times New Roman"/>
          <w:color w:val="000000"/>
          <w:sz w:val="20"/>
          <w:szCs w:val="20"/>
          <w:lang w:eastAsia="pl-PL"/>
        </w:rPr>
      </w:pPr>
      <w:r w:rsidRPr="006375BC">
        <w:rPr>
          <w:rFonts w:ascii="Source Sans Pro" w:eastAsia="Times New Roman" w:hAnsi="Source Sans Pro" w:cs="Times New Roman"/>
          <w:color w:val="000000"/>
          <w:sz w:val="20"/>
          <w:szCs w:val="20"/>
          <w:lang w:eastAsia="pl-PL"/>
        </w:rPr>
        <w:t> </w:t>
      </w:r>
    </w:p>
    <w:p w:rsidR="00EA52F2" w:rsidRPr="009054F3" w:rsidRDefault="00EA52F2" w:rsidP="00EA52F2">
      <w:pPr>
        <w:shd w:val="clear" w:color="auto" w:fill="FFFFFF"/>
        <w:autoSpaceDE/>
        <w:autoSpaceDN/>
        <w:adjustRightInd/>
        <w:spacing w:after="100" w:line="240" w:lineRule="auto"/>
        <w:jc w:val="center"/>
        <w:rPr>
          <w:sz w:val="20"/>
          <w:szCs w:val="20"/>
        </w:rPr>
      </w:pPr>
      <w:r w:rsidRPr="009054F3">
        <w:rPr>
          <w:rFonts w:ascii="Source Sans Pro" w:eastAsia="Times New Roman" w:hAnsi="Source Sans Pro" w:cs="Times New Roman"/>
          <w:b/>
          <w:bCs/>
          <w:color w:val="000000"/>
          <w:sz w:val="20"/>
          <w:szCs w:val="20"/>
          <w:lang w:eastAsia="pl-PL"/>
        </w:rPr>
        <w:t>PARAGONY FISKALNE NIE BĘDĄ BRANE POD UWAGĘ PRZY ROZLICZANIU STYPENDIUM!</w:t>
      </w:r>
    </w:p>
    <w:p w:rsidR="001F395C" w:rsidRDefault="001F395C"/>
    <w:sectPr w:rsidR="001F395C" w:rsidSect="00EA52F2">
      <w:pgSz w:w="16838" w:h="11906" w:orient="landscape"/>
      <w:pgMar w:top="1417" w:right="1529" w:bottom="1417" w:left="426" w:header="708" w:footer="708" w:gutter="0"/>
      <w:cols w:space="708"/>
      <w:docGrid w:linePitch="707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ource Sans Pro">
    <w:panose1 w:val="020B0503030403020204"/>
    <w:charset w:val="EE"/>
    <w:family w:val="swiss"/>
    <w:pitch w:val="variable"/>
    <w:sig w:usb0="600002F7" w:usb1="02000001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425"/>
  <w:drawingGridHorizontalSpacing w:val="260"/>
  <w:displayHorizontalDrawingGridEvery w:val="2"/>
  <w:characterSpacingControl w:val="doNotCompress"/>
  <w:compat/>
  <w:rsids>
    <w:rsidRoot w:val="00EA52F2"/>
    <w:rsid w:val="000E20E0"/>
    <w:rsid w:val="001F395C"/>
    <w:rsid w:val="00524F5A"/>
    <w:rsid w:val="00790A5F"/>
    <w:rsid w:val="00CB4BF3"/>
    <w:rsid w:val="00EA52F2"/>
    <w:rsid w:val="00F761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Theme="minorHAnsi" w:hAnsi="Calibri" w:cs="Calibri"/>
        <w:sz w:val="52"/>
        <w:szCs w:val="5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A52F2"/>
    <w:pPr>
      <w:autoSpaceDE w:val="0"/>
      <w:autoSpaceDN w:val="0"/>
      <w:adjustRightInd w:val="0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223</Words>
  <Characters>1341</Characters>
  <Application>Microsoft Office Word</Application>
  <DocSecurity>0</DocSecurity>
  <Lines>11</Lines>
  <Paragraphs>3</Paragraphs>
  <ScaleCrop>false</ScaleCrop>
  <Company/>
  <LinksUpToDate>false</LinksUpToDate>
  <CharactersWithSpaces>1561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Renata</dc:creator>
  <cp:lastModifiedBy>Renata</cp:lastModifiedBy>
  <cp:revision>2</cp:revision>
  <dcterms:created xsi:type="dcterms:W3CDTF">2024-11-06T07:24:00Z</dcterms:created>
  <dcterms:modified xsi:type="dcterms:W3CDTF">2024-11-06T07:26:00Z</dcterms:modified>
</cp:coreProperties>
</file>